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15E3D" w14:textId="77777777" w:rsidR="00AC012C" w:rsidRPr="00A2723E" w:rsidRDefault="00AC012C" w:rsidP="00540513">
      <w:pPr>
        <w:rPr>
          <w:rFonts w:ascii="Avenir Next" w:hAnsi="Avenir Next" w:cs="Times New Roman"/>
          <w:sz w:val="24"/>
          <w:szCs w:val="24"/>
        </w:rPr>
      </w:pPr>
    </w:p>
    <w:p w14:paraId="0A057FDD" w14:textId="5B2424FC" w:rsidR="00505C32" w:rsidRPr="00192C66" w:rsidRDefault="00505C32" w:rsidP="00192C66">
      <w:pPr>
        <w:jc w:val="center"/>
        <w:rPr>
          <w:rFonts w:ascii="Avenir Next" w:hAnsi="Avenir Next" w:cs="Times New Roman"/>
          <w:b/>
          <w:bCs/>
          <w:sz w:val="32"/>
          <w:szCs w:val="32"/>
        </w:rPr>
      </w:pPr>
      <w:r w:rsidRPr="00A2723E">
        <w:rPr>
          <w:rFonts w:ascii="Avenir Next" w:hAnsi="Avenir Next" w:cs="Times New Roman"/>
          <w:b/>
          <w:bCs/>
          <w:sz w:val="32"/>
          <w:szCs w:val="32"/>
        </w:rPr>
        <w:t>PLDCA Youth Community Volunteer Award</w:t>
      </w:r>
    </w:p>
    <w:p w14:paraId="2FFD3C66" w14:textId="153802C1" w:rsidR="00191C73" w:rsidRPr="00A2723E" w:rsidRDefault="00191C73" w:rsidP="00505C32">
      <w:pPr>
        <w:rPr>
          <w:rFonts w:ascii="Avenir Next" w:hAnsi="Avenir Next" w:cs="Times New Roman"/>
          <w:b/>
          <w:bCs/>
          <w:sz w:val="24"/>
          <w:szCs w:val="24"/>
        </w:rPr>
      </w:pPr>
      <w:r w:rsidRPr="00A2723E">
        <w:rPr>
          <w:rFonts w:ascii="Avenir Next" w:hAnsi="Avenir Next" w:cs="Times New Roman"/>
          <w:b/>
          <w:bCs/>
          <w:sz w:val="24"/>
          <w:szCs w:val="24"/>
        </w:rPr>
        <w:t>Purpose</w:t>
      </w:r>
    </w:p>
    <w:p w14:paraId="1006EB53" w14:textId="142733BF" w:rsidR="00505C32" w:rsidRPr="00A2723E" w:rsidRDefault="00471BAA" w:rsidP="00505C32">
      <w:pPr>
        <w:rPr>
          <w:rFonts w:ascii="Avenir Next" w:hAnsi="Avenir Next" w:cs="Times New Roman"/>
          <w:sz w:val="24"/>
          <w:szCs w:val="24"/>
        </w:rPr>
      </w:pPr>
      <w:r>
        <w:rPr>
          <w:rFonts w:ascii="Avenir Next" w:hAnsi="Avenir Next" w:cs="Times New Roman"/>
          <w:sz w:val="24"/>
          <w:szCs w:val="24"/>
        </w:rPr>
        <w:t>This</w:t>
      </w:r>
      <w:r w:rsidR="00505C32" w:rsidRPr="00A2723E">
        <w:rPr>
          <w:rFonts w:ascii="Avenir Next" w:hAnsi="Avenir Next" w:cs="Times New Roman"/>
          <w:sz w:val="24"/>
          <w:szCs w:val="24"/>
        </w:rPr>
        <w:t xml:space="preserve"> </w:t>
      </w:r>
      <w:r>
        <w:rPr>
          <w:rFonts w:ascii="Avenir Next" w:hAnsi="Avenir Next" w:cs="Times New Roman"/>
          <w:sz w:val="24"/>
          <w:szCs w:val="24"/>
        </w:rPr>
        <w:t>a</w:t>
      </w:r>
      <w:r w:rsidR="00505C32" w:rsidRPr="00A2723E">
        <w:rPr>
          <w:rFonts w:ascii="Avenir Next" w:hAnsi="Avenir Next" w:cs="Times New Roman"/>
          <w:sz w:val="24"/>
          <w:szCs w:val="24"/>
        </w:rPr>
        <w:t>ward recognize</w:t>
      </w:r>
      <w:r w:rsidR="00191C73" w:rsidRPr="00A2723E">
        <w:rPr>
          <w:rFonts w:ascii="Avenir Next" w:hAnsi="Avenir Next" w:cs="Times New Roman"/>
          <w:sz w:val="24"/>
          <w:szCs w:val="24"/>
        </w:rPr>
        <w:t>s</w:t>
      </w:r>
      <w:r w:rsidR="00505C32" w:rsidRPr="00A2723E">
        <w:rPr>
          <w:rFonts w:ascii="Avenir Next" w:hAnsi="Avenir Next" w:cs="Times New Roman"/>
          <w:sz w:val="24"/>
          <w:szCs w:val="24"/>
        </w:rPr>
        <w:t xml:space="preserve"> and celebrate</w:t>
      </w:r>
      <w:r w:rsidR="00191C73" w:rsidRPr="00A2723E">
        <w:rPr>
          <w:rFonts w:ascii="Avenir Next" w:hAnsi="Avenir Next" w:cs="Times New Roman"/>
          <w:sz w:val="24"/>
          <w:szCs w:val="24"/>
        </w:rPr>
        <w:t>s</w:t>
      </w:r>
      <w:r w:rsidR="00505C32" w:rsidRPr="00A2723E">
        <w:rPr>
          <w:rFonts w:ascii="Avenir Next" w:hAnsi="Avenir Next" w:cs="Times New Roman"/>
          <w:sz w:val="24"/>
          <w:szCs w:val="24"/>
        </w:rPr>
        <w:t xml:space="preserve"> a</w:t>
      </w:r>
      <w:r w:rsidR="00191C73" w:rsidRPr="00A2723E">
        <w:rPr>
          <w:rFonts w:ascii="Avenir Next" w:hAnsi="Avenir Next" w:cs="Times New Roman"/>
          <w:sz w:val="24"/>
          <w:szCs w:val="24"/>
        </w:rPr>
        <w:t xml:space="preserve"> </w:t>
      </w:r>
      <w:r w:rsidR="008C7052" w:rsidRPr="00A2723E">
        <w:rPr>
          <w:rFonts w:ascii="Avenir Next" w:hAnsi="Avenir Next" w:cs="Times New Roman"/>
          <w:sz w:val="24"/>
          <w:szCs w:val="24"/>
        </w:rPr>
        <w:t xml:space="preserve">rural Saanich </w:t>
      </w:r>
      <w:r w:rsidR="00191C73" w:rsidRPr="00A2723E">
        <w:rPr>
          <w:rFonts w:ascii="Avenir Next" w:hAnsi="Avenir Next" w:cs="Times New Roman"/>
          <w:sz w:val="24"/>
          <w:szCs w:val="24"/>
        </w:rPr>
        <w:t>community member</w:t>
      </w:r>
      <w:r w:rsidR="00505C32" w:rsidRPr="00A2723E">
        <w:rPr>
          <w:rFonts w:ascii="Avenir Next" w:hAnsi="Avenir Next" w:cs="Times New Roman"/>
          <w:sz w:val="24"/>
          <w:szCs w:val="24"/>
        </w:rPr>
        <w:t xml:space="preserve"> under 21</w:t>
      </w:r>
      <w:r w:rsidR="00191C73" w:rsidRPr="00A2723E">
        <w:rPr>
          <w:rFonts w:ascii="Avenir Next" w:hAnsi="Avenir Next" w:cs="Times New Roman"/>
          <w:sz w:val="24"/>
          <w:szCs w:val="24"/>
        </w:rPr>
        <w:t xml:space="preserve"> years </w:t>
      </w:r>
      <w:r w:rsidR="00505C32" w:rsidRPr="00A2723E">
        <w:rPr>
          <w:rFonts w:ascii="Avenir Next" w:hAnsi="Avenir Next" w:cs="Times New Roman"/>
          <w:sz w:val="24"/>
          <w:szCs w:val="24"/>
        </w:rPr>
        <w:t xml:space="preserve">old who has notably contributed as a volunteer in </w:t>
      </w:r>
      <w:r w:rsidR="00191C73" w:rsidRPr="00A2723E">
        <w:rPr>
          <w:rFonts w:ascii="Avenir Next" w:hAnsi="Avenir Next" w:cs="Times New Roman"/>
          <w:sz w:val="24"/>
          <w:szCs w:val="24"/>
        </w:rPr>
        <w:t>their community.</w:t>
      </w:r>
      <w:r w:rsidR="00505C32" w:rsidRPr="00A2723E">
        <w:rPr>
          <w:rFonts w:ascii="Avenir Next" w:hAnsi="Avenir Next" w:cs="Times New Roman"/>
          <w:sz w:val="24"/>
          <w:szCs w:val="24"/>
        </w:rPr>
        <w:t xml:space="preserve"> </w:t>
      </w:r>
    </w:p>
    <w:p w14:paraId="747E7ECE" w14:textId="77777777" w:rsidR="00505C32" w:rsidRPr="00A2723E" w:rsidRDefault="00505C32" w:rsidP="00505C32">
      <w:pPr>
        <w:rPr>
          <w:rFonts w:ascii="Avenir Next" w:hAnsi="Avenir Next" w:cs="Times New Roman"/>
          <w:b/>
          <w:bCs/>
          <w:sz w:val="24"/>
          <w:szCs w:val="24"/>
        </w:rPr>
      </w:pPr>
    </w:p>
    <w:p w14:paraId="33D392C2" w14:textId="7BAA2D8A" w:rsidR="00505C32" w:rsidRPr="00A2723E" w:rsidRDefault="001F39C8" w:rsidP="00505C32">
      <w:pPr>
        <w:rPr>
          <w:rFonts w:ascii="Avenir Next" w:hAnsi="Avenir Next" w:cs="Times New Roman"/>
          <w:b/>
          <w:bCs/>
          <w:sz w:val="24"/>
          <w:szCs w:val="24"/>
        </w:rPr>
      </w:pPr>
      <w:r w:rsidRPr="00A2723E">
        <w:rPr>
          <w:rFonts w:ascii="Avenir Next" w:hAnsi="Avenir Next" w:cs="Times New Roman"/>
          <w:b/>
          <w:bCs/>
          <w:sz w:val="24"/>
          <w:szCs w:val="24"/>
        </w:rPr>
        <w:t>History</w:t>
      </w:r>
    </w:p>
    <w:p w14:paraId="56B1E1EF" w14:textId="1D3C8F03" w:rsidR="00505C32" w:rsidRPr="00A2723E" w:rsidRDefault="00505C32" w:rsidP="00505C32">
      <w:pPr>
        <w:rPr>
          <w:rFonts w:ascii="Avenir Next" w:hAnsi="Avenir Next" w:cs="Times New Roman"/>
          <w:sz w:val="24"/>
          <w:szCs w:val="24"/>
        </w:rPr>
      </w:pPr>
      <w:r w:rsidRPr="00A2723E">
        <w:rPr>
          <w:rFonts w:ascii="Avenir Next" w:hAnsi="Avenir Next" w:cs="Times New Roman"/>
          <w:sz w:val="24"/>
          <w:szCs w:val="24"/>
        </w:rPr>
        <w:t>Kaeley Wiseman was an active member of the PLDCA Board and community since moving to the area in 2013. She is</w:t>
      </w:r>
      <w:r w:rsidR="00E66F03" w:rsidRPr="00A2723E">
        <w:rPr>
          <w:rFonts w:ascii="Avenir Next" w:hAnsi="Avenir Next" w:cs="Times New Roman"/>
          <w:sz w:val="24"/>
          <w:szCs w:val="24"/>
        </w:rPr>
        <w:t xml:space="preserve"> generously</w:t>
      </w:r>
      <w:r w:rsidRPr="00A2723E">
        <w:rPr>
          <w:rFonts w:ascii="Avenir Next" w:hAnsi="Avenir Next" w:cs="Times New Roman"/>
          <w:sz w:val="24"/>
          <w:szCs w:val="24"/>
        </w:rPr>
        <w:t xml:space="preserve"> providing this award to recognize younger members of our community who commit personal time to strengthening relationships in our community.</w:t>
      </w:r>
    </w:p>
    <w:p w14:paraId="01357647" w14:textId="77777777" w:rsidR="00505C32" w:rsidRPr="00A2723E" w:rsidRDefault="00505C32" w:rsidP="00505C32">
      <w:pPr>
        <w:rPr>
          <w:rFonts w:ascii="Avenir Next" w:hAnsi="Avenir Next" w:cs="Times New Roman"/>
          <w:sz w:val="24"/>
          <w:szCs w:val="24"/>
        </w:rPr>
      </w:pPr>
    </w:p>
    <w:p w14:paraId="4498C4A5" w14:textId="36AB95CA" w:rsidR="001F39C8" w:rsidRPr="00A2723E" w:rsidRDefault="001F39C8" w:rsidP="00505C32">
      <w:pPr>
        <w:rPr>
          <w:rFonts w:ascii="Avenir Next" w:hAnsi="Avenir Next" w:cs="Times New Roman"/>
          <w:b/>
          <w:bCs/>
          <w:sz w:val="24"/>
          <w:szCs w:val="24"/>
        </w:rPr>
      </w:pPr>
      <w:r w:rsidRPr="00A2723E">
        <w:rPr>
          <w:rFonts w:ascii="Avenir Next" w:hAnsi="Avenir Next" w:cs="Times New Roman"/>
          <w:b/>
          <w:bCs/>
          <w:sz w:val="24"/>
          <w:szCs w:val="24"/>
        </w:rPr>
        <w:t>Criteria</w:t>
      </w:r>
    </w:p>
    <w:p w14:paraId="5F5CC2B4" w14:textId="7177ED9B" w:rsidR="001F39C8" w:rsidRPr="00A2723E" w:rsidRDefault="001F39C8" w:rsidP="001F39C8">
      <w:pPr>
        <w:rPr>
          <w:rFonts w:ascii="Avenir Next" w:hAnsi="Avenir Next" w:cs="Times New Roman"/>
          <w:sz w:val="24"/>
          <w:szCs w:val="24"/>
        </w:rPr>
      </w:pPr>
      <w:r w:rsidRPr="00A2723E">
        <w:rPr>
          <w:rFonts w:ascii="Avenir Next" w:hAnsi="Avenir Next" w:cs="Times New Roman"/>
          <w:sz w:val="24"/>
          <w:szCs w:val="24"/>
        </w:rPr>
        <w:t xml:space="preserve">Youth </w:t>
      </w:r>
      <w:r w:rsidR="008C7052" w:rsidRPr="00A2723E">
        <w:rPr>
          <w:rFonts w:ascii="Avenir Next" w:hAnsi="Avenir Next" w:cs="Times New Roman"/>
          <w:sz w:val="24"/>
          <w:szCs w:val="24"/>
        </w:rPr>
        <w:t xml:space="preserve">must be </w:t>
      </w:r>
      <w:r w:rsidR="00F807E6">
        <w:rPr>
          <w:rFonts w:ascii="Avenir Next" w:hAnsi="Avenir Next" w:cs="Times New Roman"/>
          <w:sz w:val="24"/>
          <w:szCs w:val="24"/>
        </w:rPr>
        <w:t>20 years of age or younger</w:t>
      </w:r>
      <w:r w:rsidRPr="00A2723E">
        <w:rPr>
          <w:rFonts w:ascii="Avenir Next" w:hAnsi="Avenir Next" w:cs="Times New Roman"/>
          <w:sz w:val="24"/>
          <w:szCs w:val="24"/>
        </w:rPr>
        <w:t xml:space="preserve"> at the end of the calendar year</w:t>
      </w:r>
      <w:r w:rsidR="00E66F03" w:rsidRPr="00A2723E">
        <w:rPr>
          <w:rFonts w:ascii="Avenir Next" w:hAnsi="Avenir Next" w:cs="Times New Roman"/>
          <w:sz w:val="24"/>
          <w:szCs w:val="24"/>
        </w:rPr>
        <w:t xml:space="preserve"> the award is granted</w:t>
      </w:r>
      <w:r w:rsidR="008C7052" w:rsidRPr="00A2723E">
        <w:rPr>
          <w:rFonts w:ascii="Avenir Next" w:hAnsi="Avenir Next" w:cs="Times New Roman"/>
          <w:sz w:val="24"/>
          <w:szCs w:val="24"/>
        </w:rPr>
        <w:t xml:space="preserve"> </w:t>
      </w:r>
      <w:r w:rsidR="00E66F03" w:rsidRPr="00A2723E">
        <w:rPr>
          <w:rFonts w:ascii="Avenir Next" w:hAnsi="Avenir Next" w:cs="Times New Roman"/>
          <w:sz w:val="24"/>
          <w:szCs w:val="24"/>
        </w:rPr>
        <w:t>and must</w:t>
      </w:r>
      <w:r w:rsidR="008C7052" w:rsidRPr="00A2723E">
        <w:rPr>
          <w:rFonts w:ascii="Avenir Next" w:hAnsi="Avenir Next" w:cs="Times New Roman"/>
          <w:sz w:val="24"/>
          <w:szCs w:val="24"/>
        </w:rPr>
        <w:t xml:space="preserve"> reside in Saanich. The award recipient</w:t>
      </w:r>
      <w:r w:rsidRPr="00A2723E">
        <w:rPr>
          <w:rFonts w:ascii="Avenir Next" w:hAnsi="Avenir Next" w:cs="Times New Roman"/>
          <w:sz w:val="24"/>
          <w:szCs w:val="24"/>
        </w:rPr>
        <w:t xml:space="preserve"> </w:t>
      </w:r>
      <w:r w:rsidR="008C7052" w:rsidRPr="00A2723E">
        <w:rPr>
          <w:rFonts w:ascii="Avenir Next" w:hAnsi="Avenir Next" w:cs="Times New Roman"/>
          <w:sz w:val="24"/>
          <w:szCs w:val="24"/>
        </w:rPr>
        <w:t>will</w:t>
      </w:r>
      <w:r w:rsidRPr="00A2723E">
        <w:rPr>
          <w:rFonts w:ascii="Avenir Next" w:hAnsi="Avenir Next" w:cs="Times New Roman"/>
          <w:sz w:val="24"/>
          <w:szCs w:val="24"/>
        </w:rPr>
        <w:t xml:space="preserve"> embody one or more of the following principles:</w:t>
      </w:r>
    </w:p>
    <w:p w14:paraId="3981E33B" w14:textId="77777777" w:rsidR="001F39C8" w:rsidRPr="00A2723E" w:rsidRDefault="001F39C8" w:rsidP="001F39C8">
      <w:pPr>
        <w:rPr>
          <w:rFonts w:ascii="Avenir Next" w:hAnsi="Avenir Next" w:cs="Times New Roman"/>
          <w:sz w:val="24"/>
          <w:szCs w:val="24"/>
        </w:rPr>
      </w:pPr>
    </w:p>
    <w:p w14:paraId="0118B412" w14:textId="262A4C39" w:rsidR="001F39C8" w:rsidRPr="00A2723E" w:rsidRDefault="001F39C8" w:rsidP="001F39C8">
      <w:pPr>
        <w:pStyle w:val="ListParagraph"/>
        <w:numPr>
          <w:ilvl w:val="0"/>
          <w:numId w:val="8"/>
        </w:numPr>
        <w:rPr>
          <w:rFonts w:ascii="Avenir Next" w:hAnsi="Avenir Next" w:cs="Times New Roman"/>
          <w:sz w:val="24"/>
          <w:szCs w:val="24"/>
        </w:rPr>
      </w:pPr>
      <w:r w:rsidRPr="00A2723E">
        <w:rPr>
          <w:rFonts w:ascii="Avenir Next" w:hAnsi="Avenir Next" w:cs="Times New Roman"/>
          <w:sz w:val="24"/>
          <w:szCs w:val="24"/>
        </w:rPr>
        <w:t>On-going, committed volunteerism to a non-profit</w:t>
      </w:r>
      <w:r w:rsidR="00273A24">
        <w:rPr>
          <w:rFonts w:ascii="Avenir Next" w:hAnsi="Avenir Next" w:cs="Times New Roman"/>
          <w:sz w:val="24"/>
          <w:szCs w:val="24"/>
        </w:rPr>
        <w:t>,</w:t>
      </w:r>
      <w:r w:rsidRPr="00A2723E">
        <w:rPr>
          <w:rFonts w:ascii="Avenir Next" w:hAnsi="Avenir Next" w:cs="Times New Roman"/>
          <w:sz w:val="24"/>
          <w:szCs w:val="24"/>
        </w:rPr>
        <w:t xml:space="preserve"> or community organization.</w:t>
      </w:r>
    </w:p>
    <w:p w14:paraId="035D98AF" w14:textId="2DD5F212" w:rsidR="001F39C8" w:rsidRPr="00A2723E" w:rsidRDefault="001F39C8" w:rsidP="001F39C8">
      <w:pPr>
        <w:pStyle w:val="ListParagraph"/>
        <w:numPr>
          <w:ilvl w:val="0"/>
          <w:numId w:val="8"/>
        </w:numPr>
        <w:rPr>
          <w:rFonts w:ascii="Avenir Next" w:hAnsi="Avenir Next" w:cs="Times New Roman"/>
          <w:sz w:val="24"/>
          <w:szCs w:val="24"/>
        </w:rPr>
      </w:pPr>
      <w:r w:rsidRPr="00A2723E">
        <w:rPr>
          <w:rFonts w:ascii="Avenir Next" w:hAnsi="Avenir Next" w:cs="Times New Roman"/>
          <w:sz w:val="24"/>
          <w:szCs w:val="24"/>
        </w:rPr>
        <w:t>The ability to connect people</w:t>
      </w:r>
      <w:r w:rsidR="00273A24">
        <w:rPr>
          <w:rFonts w:ascii="Avenir Next" w:hAnsi="Avenir Next" w:cs="Times New Roman"/>
          <w:sz w:val="24"/>
          <w:szCs w:val="24"/>
        </w:rPr>
        <w:t>,</w:t>
      </w:r>
      <w:r w:rsidRPr="00A2723E">
        <w:rPr>
          <w:rFonts w:ascii="Avenir Next" w:hAnsi="Avenir Next" w:cs="Times New Roman"/>
          <w:sz w:val="24"/>
          <w:szCs w:val="24"/>
        </w:rPr>
        <w:t xml:space="preserve"> ideas, and strengthen community bonds and networks.</w:t>
      </w:r>
    </w:p>
    <w:p w14:paraId="189181C2" w14:textId="1BCEA2E0" w:rsidR="001F39C8" w:rsidRPr="00A2723E" w:rsidRDefault="00F807E6" w:rsidP="001F39C8">
      <w:pPr>
        <w:pStyle w:val="ListParagraph"/>
        <w:numPr>
          <w:ilvl w:val="0"/>
          <w:numId w:val="8"/>
        </w:numPr>
        <w:rPr>
          <w:rFonts w:ascii="Avenir Next" w:hAnsi="Avenir Next" w:cs="Times New Roman"/>
          <w:sz w:val="24"/>
          <w:szCs w:val="24"/>
        </w:rPr>
      </w:pPr>
      <w:r w:rsidRPr="00A2723E">
        <w:rPr>
          <w:rFonts w:ascii="Avenir Next" w:hAnsi="Avenir Next" w:cs="Times New Roman"/>
          <w:sz w:val="24"/>
          <w:szCs w:val="24"/>
        </w:rPr>
        <w:t>Lead</w:t>
      </w:r>
      <w:r>
        <w:rPr>
          <w:rFonts w:ascii="Avenir Next" w:hAnsi="Avenir Next" w:cs="Times New Roman"/>
          <w:sz w:val="24"/>
          <w:szCs w:val="24"/>
        </w:rPr>
        <w:t>ership</w:t>
      </w:r>
      <w:r w:rsidR="001F39C8" w:rsidRPr="00A2723E">
        <w:rPr>
          <w:rFonts w:ascii="Avenir Next" w:hAnsi="Avenir Next" w:cs="Times New Roman"/>
          <w:sz w:val="24"/>
          <w:szCs w:val="24"/>
        </w:rPr>
        <w:t xml:space="preserve"> by example through transparent, respectful, sensitive, and inclusive volunteerism.</w:t>
      </w:r>
    </w:p>
    <w:p w14:paraId="636BA807" w14:textId="301A6E88" w:rsidR="001F39C8" w:rsidRPr="00A2723E" w:rsidRDefault="001F39C8" w:rsidP="001F39C8">
      <w:pPr>
        <w:rPr>
          <w:rFonts w:ascii="Avenir Next" w:hAnsi="Avenir Next" w:cs="Times New Roman"/>
          <w:sz w:val="24"/>
          <w:szCs w:val="24"/>
        </w:rPr>
      </w:pPr>
    </w:p>
    <w:p w14:paraId="374D0114" w14:textId="732FD843" w:rsidR="00625BFD" w:rsidRPr="00A2723E" w:rsidRDefault="001F39C8" w:rsidP="001F39C8">
      <w:pPr>
        <w:rPr>
          <w:rFonts w:ascii="Avenir Next" w:hAnsi="Avenir Next" w:cs="Times New Roman"/>
          <w:sz w:val="24"/>
          <w:szCs w:val="24"/>
        </w:rPr>
      </w:pPr>
      <w:r w:rsidRPr="00A2723E">
        <w:rPr>
          <w:rFonts w:ascii="Avenir Next" w:hAnsi="Avenir Next" w:cs="Times New Roman"/>
          <w:sz w:val="24"/>
          <w:szCs w:val="24"/>
        </w:rPr>
        <w:t>Special consideration may be given to youth who</w:t>
      </w:r>
      <w:r w:rsidR="00625BFD" w:rsidRPr="00A2723E">
        <w:rPr>
          <w:rFonts w:ascii="Avenir Next" w:hAnsi="Avenir Next" w:cs="Times New Roman"/>
          <w:sz w:val="24"/>
          <w:szCs w:val="24"/>
        </w:rPr>
        <w:t>:</w:t>
      </w:r>
      <w:r w:rsidRPr="00A2723E">
        <w:rPr>
          <w:rFonts w:ascii="Avenir Next" w:hAnsi="Avenir Next" w:cs="Times New Roman"/>
          <w:sz w:val="24"/>
          <w:szCs w:val="24"/>
        </w:rPr>
        <w:t xml:space="preserve"> </w:t>
      </w:r>
    </w:p>
    <w:p w14:paraId="010F1620" w14:textId="3C5205D7" w:rsidR="001F39C8" w:rsidRPr="00A2723E" w:rsidRDefault="00625BFD" w:rsidP="00625BFD">
      <w:pPr>
        <w:pStyle w:val="ListParagraph"/>
        <w:numPr>
          <w:ilvl w:val="0"/>
          <w:numId w:val="11"/>
        </w:numPr>
        <w:rPr>
          <w:rFonts w:ascii="Avenir Next" w:hAnsi="Avenir Next" w:cs="Times New Roman"/>
          <w:sz w:val="24"/>
          <w:szCs w:val="24"/>
        </w:rPr>
      </w:pPr>
      <w:r w:rsidRPr="00A2723E">
        <w:rPr>
          <w:rFonts w:ascii="Avenir Next" w:hAnsi="Avenir Next" w:cs="Times New Roman"/>
          <w:sz w:val="24"/>
          <w:szCs w:val="24"/>
        </w:rPr>
        <w:t xml:space="preserve">have </w:t>
      </w:r>
      <w:r w:rsidR="001F39C8" w:rsidRPr="00A2723E">
        <w:rPr>
          <w:rFonts w:ascii="Avenir Next" w:hAnsi="Avenir Next" w:cs="Times New Roman"/>
          <w:sz w:val="24"/>
          <w:szCs w:val="24"/>
        </w:rPr>
        <w:t>overcome socio-economic, discriminatory, or physical barriers to volunteer in their community</w:t>
      </w:r>
      <w:r w:rsidR="00A14133" w:rsidRPr="00A2723E">
        <w:rPr>
          <w:rFonts w:ascii="Avenir Next" w:hAnsi="Avenir Next" w:cs="Times New Roman"/>
          <w:sz w:val="24"/>
          <w:szCs w:val="24"/>
        </w:rPr>
        <w:t>,</w:t>
      </w:r>
    </w:p>
    <w:p w14:paraId="0C4A57FE" w14:textId="342A11FC" w:rsidR="00A14133" w:rsidRPr="00A2723E" w:rsidRDefault="00A14133" w:rsidP="00A14133">
      <w:pPr>
        <w:pStyle w:val="ListParagraph"/>
        <w:numPr>
          <w:ilvl w:val="0"/>
          <w:numId w:val="11"/>
        </w:numPr>
        <w:rPr>
          <w:rFonts w:ascii="Avenir Next" w:hAnsi="Avenir Next" w:cs="Times New Roman"/>
          <w:sz w:val="24"/>
          <w:szCs w:val="24"/>
        </w:rPr>
      </w:pPr>
      <w:r w:rsidRPr="00A2723E">
        <w:rPr>
          <w:rFonts w:ascii="Avenir Next" w:hAnsi="Avenir Next" w:cs="Times New Roman"/>
          <w:sz w:val="24"/>
          <w:szCs w:val="24"/>
        </w:rPr>
        <w:t>are residents of rural Saanich,</w:t>
      </w:r>
    </w:p>
    <w:p w14:paraId="0272E1BA" w14:textId="2EBDB38A" w:rsidR="00A14133" w:rsidRPr="00A2723E" w:rsidRDefault="00A14133" w:rsidP="00A14133">
      <w:pPr>
        <w:pStyle w:val="ListParagraph"/>
        <w:numPr>
          <w:ilvl w:val="0"/>
          <w:numId w:val="11"/>
        </w:numPr>
        <w:rPr>
          <w:rFonts w:ascii="Avenir Next" w:hAnsi="Avenir Next" w:cs="Times New Roman"/>
          <w:sz w:val="24"/>
          <w:szCs w:val="24"/>
        </w:rPr>
      </w:pPr>
      <w:r w:rsidRPr="00A2723E">
        <w:rPr>
          <w:rFonts w:ascii="Avenir Next" w:hAnsi="Avenir Next" w:cs="Times New Roman"/>
          <w:sz w:val="24"/>
          <w:szCs w:val="24"/>
        </w:rPr>
        <w:t>have volunteered for the PLDCA.</w:t>
      </w:r>
    </w:p>
    <w:p w14:paraId="3E4CF0A8" w14:textId="77777777" w:rsidR="00505C32" w:rsidRPr="00A2723E" w:rsidRDefault="00505C32" w:rsidP="00505C32">
      <w:pPr>
        <w:rPr>
          <w:rFonts w:ascii="Avenir Next" w:hAnsi="Avenir Next" w:cs="Times New Roman"/>
          <w:sz w:val="24"/>
          <w:szCs w:val="24"/>
        </w:rPr>
      </w:pPr>
    </w:p>
    <w:p w14:paraId="3C18C284" w14:textId="0B1EE1AF" w:rsidR="001F39C8" w:rsidRPr="00A2723E" w:rsidRDefault="008C7052" w:rsidP="00505C32">
      <w:pPr>
        <w:rPr>
          <w:rFonts w:ascii="Avenir Next" w:hAnsi="Avenir Next" w:cs="Times New Roman"/>
          <w:b/>
          <w:bCs/>
          <w:sz w:val="24"/>
          <w:szCs w:val="24"/>
        </w:rPr>
      </w:pPr>
      <w:r w:rsidRPr="00A2723E">
        <w:rPr>
          <w:rFonts w:ascii="Avenir Next" w:hAnsi="Avenir Next" w:cs="Times New Roman"/>
          <w:b/>
          <w:bCs/>
          <w:sz w:val="24"/>
          <w:szCs w:val="24"/>
        </w:rPr>
        <w:t xml:space="preserve">Award </w:t>
      </w:r>
      <w:r w:rsidR="00057D8F" w:rsidRPr="00A2723E">
        <w:rPr>
          <w:rFonts w:ascii="Avenir Next" w:hAnsi="Avenir Next" w:cs="Times New Roman"/>
          <w:b/>
          <w:bCs/>
          <w:sz w:val="24"/>
          <w:szCs w:val="24"/>
        </w:rPr>
        <w:t>Details</w:t>
      </w:r>
    </w:p>
    <w:p w14:paraId="0381C1D1" w14:textId="5EB5BDA8" w:rsidR="001F39C8" w:rsidRPr="00A2723E" w:rsidRDefault="008C7052" w:rsidP="008C7052">
      <w:pPr>
        <w:pStyle w:val="ListParagraph"/>
        <w:numPr>
          <w:ilvl w:val="0"/>
          <w:numId w:val="9"/>
        </w:numPr>
        <w:rPr>
          <w:rFonts w:ascii="Avenir Next" w:hAnsi="Avenir Next" w:cs="Times New Roman"/>
          <w:sz w:val="24"/>
          <w:szCs w:val="24"/>
        </w:rPr>
      </w:pPr>
      <w:r w:rsidRPr="00A2723E">
        <w:rPr>
          <w:rFonts w:ascii="Avenir Next" w:hAnsi="Avenir Next" w:cs="Times New Roman"/>
          <w:sz w:val="24"/>
          <w:szCs w:val="24"/>
        </w:rPr>
        <w:t>Applications accepted from January 1 to November 1, annually.</w:t>
      </w:r>
    </w:p>
    <w:p w14:paraId="4771FE39" w14:textId="7355BDF7" w:rsidR="008C7052" w:rsidRPr="00A2723E" w:rsidRDefault="008C7052" w:rsidP="008C7052">
      <w:pPr>
        <w:pStyle w:val="ListParagraph"/>
        <w:numPr>
          <w:ilvl w:val="0"/>
          <w:numId w:val="9"/>
        </w:numPr>
        <w:rPr>
          <w:rFonts w:ascii="Avenir Next" w:hAnsi="Avenir Next" w:cs="Times New Roman"/>
          <w:sz w:val="24"/>
          <w:szCs w:val="24"/>
        </w:rPr>
      </w:pPr>
      <w:r w:rsidRPr="00A2723E">
        <w:rPr>
          <w:rFonts w:ascii="Avenir Next" w:hAnsi="Avenir Next" w:cs="Times New Roman"/>
          <w:sz w:val="24"/>
          <w:szCs w:val="24"/>
        </w:rPr>
        <w:t>Applications will be reviewed and a voted on by the PLDCA Board at the November Board Meeting.</w:t>
      </w:r>
    </w:p>
    <w:p w14:paraId="3B659123" w14:textId="7C1E1108" w:rsidR="008C7052" w:rsidRPr="00A2723E" w:rsidRDefault="00192C66" w:rsidP="008C7052">
      <w:pPr>
        <w:pStyle w:val="ListParagraph"/>
        <w:numPr>
          <w:ilvl w:val="0"/>
          <w:numId w:val="9"/>
        </w:numPr>
        <w:rPr>
          <w:rFonts w:ascii="Avenir Next" w:hAnsi="Avenir Next" w:cs="Times New Roman"/>
          <w:sz w:val="24"/>
          <w:szCs w:val="24"/>
        </w:rPr>
      </w:pPr>
      <w:r>
        <w:rPr>
          <w:rFonts w:ascii="Avenir Next" w:hAnsi="Avenir Next" w:cs="Times New Roman"/>
          <w:sz w:val="24"/>
          <w:szCs w:val="24"/>
        </w:rPr>
        <w:t>A</w:t>
      </w:r>
      <w:r w:rsidR="008C7052" w:rsidRPr="00A2723E">
        <w:rPr>
          <w:rFonts w:ascii="Avenir Next" w:hAnsi="Avenir Next" w:cs="Times New Roman"/>
          <w:sz w:val="24"/>
          <w:szCs w:val="24"/>
        </w:rPr>
        <w:t>ward will be announced at the PLDCA Holiday Event in December of that calendar year.</w:t>
      </w:r>
    </w:p>
    <w:p w14:paraId="619E5653" w14:textId="580DB9FB" w:rsidR="008C7052" w:rsidRPr="00A2723E" w:rsidRDefault="008C7052" w:rsidP="008C7052">
      <w:pPr>
        <w:pStyle w:val="ListParagraph"/>
        <w:numPr>
          <w:ilvl w:val="0"/>
          <w:numId w:val="9"/>
        </w:numPr>
        <w:rPr>
          <w:rFonts w:ascii="Avenir Next" w:hAnsi="Avenir Next" w:cs="Times New Roman"/>
          <w:sz w:val="24"/>
          <w:szCs w:val="24"/>
        </w:rPr>
      </w:pPr>
      <w:r w:rsidRPr="00A2723E">
        <w:rPr>
          <w:rFonts w:ascii="Avenir Next" w:hAnsi="Avenir Next" w:cs="Times New Roman"/>
          <w:sz w:val="24"/>
          <w:szCs w:val="24"/>
        </w:rPr>
        <w:t xml:space="preserve">The award will be presented as a $1,000 cheque to the </w:t>
      </w:r>
      <w:r w:rsidR="00E66F03" w:rsidRPr="00A2723E">
        <w:rPr>
          <w:rFonts w:ascii="Avenir Next" w:hAnsi="Avenir Next" w:cs="Times New Roman"/>
          <w:sz w:val="24"/>
          <w:szCs w:val="24"/>
        </w:rPr>
        <w:t>recipient</w:t>
      </w:r>
      <w:r w:rsidRPr="00A2723E">
        <w:rPr>
          <w:rFonts w:ascii="Avenir Next" w:hAnsi="Avenir Next" w:cs="Times New Roman"/>
          <w:sz w:val="24"/>
          <w:szCs w:val="24"/>
        </w:rPr>
        <w:t>.</w:t>
      </w:r>
    </w:p>
    <w:p w14:paraId="21A4C0B4" w14:textId="5163921C" w:rsidR="00057D8F" w:rsidRPr="00A2723E" w:rsidRDefault="00057D8F" w:rsidP="008C7052">
      <w:pPr>
        <w:pStyle w:val="ListParagraph"/>
        <w:numPr>
          <w:ilvl w:val="0"/>
          <w:numId w:val="9"/>
        </w:numPr>
        <w:rPr>
          <w:rFonts w:ascii="Avenir Next" w:hAnsi="Avenir Next" w:cs="Times New Roman"/>
          <w:sz w:val="24"/>
          <w:szCs w:val="24"/>
        </w:rPr>
      </w:pPr>
      <w:r w:rsidRPr="00A2723E">
        <w:rPr>
          <w:rFonts w:ascii="Avenir Next" w:hAnsi="Avenir Next" w:cs="Times New Roman"/>
          <w:sz w:val="24"/>
          <w:szCs w:val="24"/>
        </w:rPr>
        <w:t>The Board may choose to have no award in a given calendar year.</w:t>
      </w:r>
    </w:p>
    <w:p w14:paraId="73E9108A" w14:textId="0F25CD66" w:rsidR="00057D8F" w:rsidRPr="00A2723E" w:rsidRDefault="00057D8F" w:rsidP="00057D8F">
      <w:pPr>
        <w:pStyle w:val="ListParagraph"/>
        <w:numPr>
          <w:ilvl w:val="0"/>
          <w:numId w:val="9"/>
        </w:numPr>
        <w:rPr>
          <w:rFonts w:ascii="Avenir Next" w:hAnsi="Avenir Next" w:cs="Times New Roman"/>
          <w:sz w:val="24"/>
          <w:szCs w:val="24"/>
        </w:rPr>
      </w:pPr>
      <w:r w:rsidRPr="00A2723E">
        <w:rPr>
          <w:rFonts w:ascii="Avenir Next" w:hAnsi="Avenir Next" w:cs="Times New Roman"/>
          <w:sz w:val="24"/>
          <w:szCs w:val="24"/>
        </w:rPr>
        <w:t xml:space="preserve">Nomination votes that are tied will be decided by the </w:t>
      </w:r>
      <w:r w:rsidR="00DC6EA7">
        <w:rPr>
          <w:rFonts w:ascii="Avenir Next" w:hAnsi="Avenir Next" w:cs="Times New Roman"/>
          <w:sz w:val="24"/>
          <w:szCs w:val="24"/>
        </w:rPr>
        <w:t>donating Sponsor, Kaeley Wiseman.</w:t>
      </w:r>
    </w:p>
    <w:p w14:paraId="2C2F5193" w14:textId="77777777" w:rsidR="001F39C8" w:rsidRPr="00A2723E" w:rsidRDefault="001F39C8" w:rsidP="00505C32">
      <w:pPr>
        <w:rPr>
          <w:rFonts w:ascii="Avenir Next" w:hAnsi="Avenir Next" w:cs="Times New Roman"/>
          <w:b/>
          <w:bCs/>
          <w:sz w:val="24"/>
          <w:szCs w:val="24"/>
        </w:rPr>
      </w:pPr>
    </w:p>
    <w:p w14:paraId="283B6837" w14:textId="72A3AC35" w:rsidR="008C7052" w:rsidRPr="00A2723E" w:rsidRDefault="008C7052" w:rsidP="00505C32">
      <w:pPr>
        <w:rPr>
          <w:rFonts w:ascii="Avenir Next" w:hAnsi="Avenir Next" w:cs="Times New Roman"/>
          <w:sz w:val="24"/>
          <w:szCs w:val="24"/>
        </w:rPr>
      </w:pPr>
      <w:r w:rsidRPr="00A2723E">
        <w:rPr>
          <w:rFonts w:ascii="Avenir Next" w:hAnsi="Avenir Next" w:cs="Times New Roman"/>
          <w:b/>
          <w:bCs/>
          <w:sz w:val="24"/>
          <w:szCs w:val="24"/>
        </w:rPr>
        <w:t>How to Apply</w:t>
      </w:r>
    </w:p>
    <w:p w14:paraId="5B186AE8" w14:textId="1B50FF4B" w:rsidR="008C7052" w:rsidRPr="00A2723E" w:rsidRDefault="008C7052" w:rsidP="00505C32">
      <w:pPr>
        <w:rPr>
          <w:rFonts w:ascii="Avenir Next" w:hAnsi="Avenir Next" w:cs="Times New Roman"/>
          <w:sz w:val="24"/>
          <w:szCs w:val="24"/>
        </w:rPr>
      </w:pPr>
      <w:r w:rsidRPr="00A2723E">
        <w:rPr>
          <w:rFonts w:ascii="Avenir Next" w:hAnsi="Avenir Next" w:cs="Times New Roman"/>
          <w:sz w:val="24"/>
          <w:szCs w:val="24"/>
        </w:rPr>
        <w:t>Submit the following to via email</w:t>
      </w:r>
      <w:r w:rsidR="00192C66">
        <w:rPr>
          <w:rFonts w:ascii="Avenir Next" w:hAnsi="Avenir Next" w:cs="Times New Roman"/>
          <w:sz w:val="24"/>
          <w:szCs w:val="24"/>
        </w:rPr>
        <w:t xml:space="preserve"> to</w:t>
      </w:r>
      <w:r w:rsidRPr="00A2723E">
        <w:rPr>
          <w:rFonts w:ascii="Avenir Next" w:hAnsi="Avenir Next" w:cs="Times New Roman"/>
          <w:sz w:val="24"/>
          <w:szCs w:val="24"/>
        </w:rPr>
        <w:t xml:space="preserve"> </w:t>
      </w:r>
      <w:hyperlink r:id="rId8" w:history="1">
        <w:r w:rsidR="00A2723E" w:rsidRPr="003D2092">
          <w:rPr>
            <w:rStyle w:val="Hyperlink"/>
            <w:rFonts w:ascii="Avenir Next" w:hAnsi="Avenir Next" w:cs="Times New Roman"/>
            <w:sz w:val="24"/>
            <w:szCs w:val="24"/>
          </w:rPr>
          <w:t>pldca.secretary@gmail.com</w:t>
        </w:r>
      </w:hyperlink>
      <w:r w:rsidR="00A2723E">
        <w:rPr>
          <w:rFonts w:ascii="Avenir Next" w:hAnsi="Avenir Next" w:cs="Times New Roman"/>
          <w:sz w:val="24"/>
          <w:szCs w:val="24"/>
        </w:rPr>
        <w:t xml:space="preserve"> and</w:t>
      </w:r>
      <w:r w:rsidR="00DC6EA7">
        <w:rPr>
          <w:rStyle w:val="Hyperlink"/>
          <w:rFonts w:ascii="Avenir Next" w:hAnsi="Avenir Next" w:cs="Times New Roman"/>
          <w:sz w:val="24"/>
          <w:szCs w:val="24"/>
        </w:rPr>
        <w:t xml:space="preserve"> pldca.board@gmail.com</w:t>
      </w:r>
    </w:p>
    <w:p w14:paraId="4E83C486" w14:textId="0D968D66" w:rsidR="008C7052" w:rsidRPr="00A2723E" w:rsidRDefault="00E07941" w:rsidP="008C7052">
      <w:pPr>
        <w:pStyle w:val="ListParagraph"/>
        <w:numPr>
          <w:ilvl w:val="0"/>
          <w:numId w:val="10"/>
        </w:numPr>
        <w:rPr>
          <w:rFonts w:ascii="Avenir Next" w:hAnsi="Avenir Next" w:cs="Times New Roman"/>
          <w:sz w:val="24"/>
          <w:szCs w:val="24"/>
        </w:rPr>
      </w:pPr>
      <w:r w:rsidRPr="00A2723E">
        <w:rPr>
          <w:rFonts w:ascii="Avenir Next" w:hAnsi="Avenir Next" w:cs="Times New Roman"/>
          <w:sz w:val="24"/>
          <w:szCs w:val="24"/>
        </w:rPr>
        <w:t>Completed application form (</w:t>
      </w:r>
      <w:r w:rsidR="00DB416E">
        <w:rPr>
          <w:rFonts w:ascii="Avenir Next" w:hAnsi="Avenir Next" w:cs="Times New Roman"/>
          <w:sz w:val="24"/>
          <w:szCs w:val="24"/>
        </w:rPr>
        <w:t>page 2 of this document</w:t>
      </w:r>
      <w:r w:rsidRPr="00A2723E">
        <w:rPr>
          <w:rFonts w:ascii="Avenir Next" w:hAnsi="Avenir Next" w:cs="Times New Roman"/>
          <w:sz w:val="24"/>
          <w:szCs w:val="24"/>
        </w:rPr>
        <w:t>)</w:t>
      </w:r>
    </w:p>
    <w:p w14:paraId="479FA8B6" w14:textId="680FE786" w:rsidR="00DB416E" w:rsidRPr="00DB416E" w:rsidRDefault="00E07941" w:rsidP="00DB416E">
      <w:pPr>
        <w:pStyle w:val="ListParagraph"/>
        <w:numPr>
          <w:ilvl w:val="0"/>
          <w:numId w:val="10"/>
        </w:numPr>
        <w:rPr>
          <w:rFonts w:ascii="Avenir Next" w:hAnsi="Avenir Next" w:cs="Times New Roman"/>
          <w:sz w:val="24"/>
          <w:szCs w:val="24"/>
        </w:rPr>
      </w:pPr>
      <w:r w:rsidRPr="00A2723E">
        <w:rPr>
          <w:rFonts w:ascii="Avenir Next" w:hAnsi="Avenir Next" w:cs="Times New Roman"/>
          <w:sz w:val="24"/>
          <w:szCs w:val="24"/>
        </w:rPr>
        <w:t>Two reference letters</w:t>
      </w:r>
      <w:r w:rsidR="00A14133" w:rsidRPr="00A2723E">
        <w:rPr>
          <w:rFonts w:ascii="Avenir Next" w:hAnsi="Avenir Next" w:cs="Times New Roman"/>
          <w:sz w:val="24"/>
          <w:szCs w:val="24"/>
        </w:rPr>
        <w:t>,</w:t>
      </w:r>
      <w:r w:rsidRPr="00A2723E">
        <w:rPr>
          <w:rFonts w:ascii="Avenir Next" w:hAnsi="Avenir Next" w:cs="Times New Roman"/>
          <w:sz w:val="24"/>
          <w:szCs w:val="24"/>
        </w:rPr>
        <w:t xml:space="preserve"> no longer than one page, including contact information for references.</w:t>
      </w:r>
    </w:p>
    <w:p w14:paraId="1D6367BB" w14:textId="77777777" w:rsidR="00DB416E" w:rsidRDefault="00DB416E" w:rsidP="00DB416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4293E9E" w14:textId="0FAA9002" w:rsidR="00DB416E" w:rsidRPr="00E07941" w:rsidRDefault="00DB416E" w:rsidP="00DB416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07941">
        <w:rPr>
          <w:rFonts w:ascii="Times New Roman" w:hAnsi="Times New Roman" w:cs="Times New Roman"/>
          <w:b/>
          <w:bCs/>
          <w:sz w:val="32"/>
          <w:szCs w:val="32"/>
        </w:rPr>
        <w:t>PLDCA Youth Community Volunteer Award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Application</w:t>
      </w:r>
    </w:p>
    <w:p w14:paraId="5A5B1BAA" w14:textId="77777777" w:rsidR="00DB416E" w:rsidRDefault="00DB416E" w:rsidP="00DB416E">
      <w:pPr>
        <w:rPr>
          <w:rFonts w:ascii="Times New Roman" w:hAnsi="Times New Roman" w:cs="Times New Roman"/>
          <w:sz w:val="24"/>
          <w:szCs w:val="24"/>
        </w:rPr>
      </w:pPr>
    </w:p>
    <w:p w14:paraId="75FF2C7D" w14:textId="2CC69BFE" w:rsidR="00DB416E" w:rsidRDefault="00DB416E" w:rsidP="00DB41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Applicant Full Name: </w:t>
      </w:r>
      <w:sdt>
        <w:sdtPr>
          <w:rPr>
            <w:rFonts w:ascii="Times New Roman" w:hAnsi="Times New Roman" w:cs="Times New Roman"/>
            <w:sz w:val="24"/>
            <w:szCs w:val="24"/>
          </w:rPr>
          <w:id w:val="585121863"/>
          <w:placeholder>
            <w:docPart w:val="A77A7E88AC22413B866574DE873826F0"/>
          </w:placeholder>
          <w:showingPlcHdr/>
          <w:text/>
        </w:sdtPr>
        <w:sdtContent>
          <w:r w:rsidRPr="003A4D9C">
            <w:rPr>
              <w:rStyle w:val="PlaceholderText"/>
            </w:rPr>
            <w:t>Click or tap here to enter text.</w:t>
          </w:r>
        </w:sdtContent>
      </w:sdt>
    </w:p>
    <w:p w14:paraId="595AB789" w14:textId="77777777" w:rsidR="00DB416E" w:rsidRDefault="00DB416E" w:rsidP="00DB416E">
      <w:pPr>
        <w:rPr>
          <w:rFonts w:ascii="Times New Roman" w:hAnsi="Times New Roman" w:cs="Times New Roman"/>
          <w:sz w:val="24"/>
          <w:szCs w:val="24"/>
        </w:rPr>
      </w:pPr>
    </w:p>
    <w:p w14:paraId="083FF3FD" w14:textId="77777777" w:rsidR="00DB416E" w:rsidRDefault="00DB416E" w:rsidP="00DB41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Home Address: </w:t>
      </w:r>
      <w:sdt>
        <w:sdtPr>
          <w:rPr>
            <w:rFonts w:ascii="Times New Roman" w:hAnsi="Times New Roman" w:cs="Times New Roman"/>
            <w:sz w:val="24"/>
            <w:szCs w:val="24"/>
          </w:rPr>
          <w:id w:val="-42534273"/>
          <w:placeholder>
            <w:docPart w:val="62E0D3D85FE74B3BBE6C236DA25939A8"/>
          </w:placeholder>
          <w:showingPlcHdr/>
          <w:text/>
        </w:sdtPr>
        <w:sdtContent>
          <w:r w:rsidRPr="003A4D9C">
            <w:rPr>
              <w:rStyle w:val="PlaceholderText"/>
            </w:rPr>
            <w:t>Click or tap here to enter text.</w:t>
          </w:r>
        </w:sdtContent>
      </w:sdt>
    </w:p>
    <w:p w14:paraId="187FF5FF" w14:textId="77777777" w:rsidR="00DB416E" w:rsidRDefault="00DB416E" w:rsidP="00DB416E">
      <w:pPr>
        <w:rPr>
          <w:rFonts w:ascii="Times New Roman" w:hAnsi="Times New Roman" w:cs="Times New Roman"/>
          <w:sz w:val="24"/>
          <w:szCs w:val="24"/>
        </w:rPr>
      </w:pPr>
    </w:p>
    <w:p w14:paraId="000CFD40" w14:textId="77777777" w:rsidR="00DB416E" w:rsidRDefault="00DB416E" w:rsidP="00DB41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Postal Code: </w:t>
      </w:r>
      <w:sdt>
        <w:sdtPr>
          <w:rPr>
            <w:rFonts w:ascii="Times New Roman" w:hAnsi="Times New Roman" w:cs="Times New Roman"/>
            <w:sz w:val="24"/>
            <w:szCs w:val="24"/>
          </w:rPr>
          <w:id w:val="-1238705725"/>
          <w:placeholder>
            <w:docPart w:val="C57BFCAC7E50408F8A8D44CE72A8DA87"/>
          </w:placeholder>
          <w:showingPlcHdr/>
          <w:text/>
        </w:sdtPr>
        <w:sdtContent>
          <w:r w:rsidRPr="003A4D9C">
            <w:rPr>
              <w:rStyle w:val="PlaceholderText"/>
            </w:rPr>
            <w:t>Click or tap here to enter text.</w:t>
          </w:r>
        </w:sdtContent>
      </w:sdt>
    </w:p>
    <w:p w14:paraId="0D5C29EA" w14:textId="77777777" w:rsidR="00DB416E" w:rsidRDefault="00DB416E" w:rsidP="00DB416E">
      <w:pPr>
        <w:rPr>
          <w:rFonts w:ascii="Times New Roman" w:hAnsi="Times New Roman" w:cs="Times New Roman"/>
          <w:sz w:val="24"/>
          <w:szCs w:val="24"/>
        </w:rPr>
      </w:pPr>
    </w:p>
    <w:p w14:paraId="23C0A930" w14:textId="77777777" w:rsidR="00DB416E" w:rsidRDefault="00DB416E" w:rsidP="00DB41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you reside in: </w:t>
      </w:r>
    </w:p>
    <w:p w14:paraId="312759E5" w14:textId="77777777" w:rsidR="00DB416E" w:rsidRDefault="00DB416E" w:rsidP="00DB41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Rural Saanich </w:t>
      </w:r>
      <w:sdt>
        <w:sdtPr>
          <w:rPr>
            <w:rFonts w:ascii="Times New Roman" w:hAnsi="Times New Roman" w:cs="Times New Roman"/>
            <w:sz w:val="24"/>
            <w:szCs w:val="24"/>
          </w:rPr>
          <w:id w:val="-2087347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B06415" w14:textId="77777777" w:rsidR="00DB416E" w:rsidRDefault="00DB416E" w:rsidP="00DB41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Urban Saanich </w:t>
      </w:r>
      <w:sdt>
        <w:sdtPr>
          <w:rPr>
            <w:rFonts w:ascii="Times New Roman" w:hAnsi="Times New Roman" w:cs="Times New Roman"/>
            <w:sz w:val="24"/>
            <w:szCs w:val="24"/>
          </w:rPr>
          <w:id w:val="-10229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14:paraId="02FC54D2" w14:textId="77777777" w:rsidR="00DB416E" w:rsidRDefault="00DB416E" w:rsidP="00DB416E">
      <w:pPr>
        <w:rPr>
          <w:rFonts w:ascii="Times New Roman" w:hAnsi="Times New Roman" w:cs="Times New Roman"/>
          <w:sz w:val="24"/>
          <w:szCs w:val="24"/>
        </w:rPr>
      </w:pPr>
    </w:p>
    <w:p w14:paraId="254EB1F1" w14:textId="77777777" w:rsidR="00DB416E" w:rsidRPr="00A13E9F" w:rsidRDefault="00DB416E" w:rsidP="00DB416E">
      <w:pPr>
        <w:rPr>
          <w:rFonts w:ascii="Times New Roman" w:hAnsi="Times New Roman" w:cs="Times New Roman"/>
          <w:sz w:val="24"/>
          <w:szCs w:val="24"/>
        </w:rPr>
      </w:pPr>
      <w:r w:rsidRPr="00A13E9F">
        <w:rPr>
          <w:rFonts w:ascii="Times New Roman" w:hAnsi="Times New Roman" w:cs="Times New Roman"/>
          <w:sz w:val="24"/>
          <w:szCs w:val="24"/>
        </w:rPr>
        <w:t xml:space="preserve">See boundary map here: </w:t>
      </w:r>
      <w:hyperlink r:id="rId9" w:history="1">
        <w:r w:rsidRPr="00A13E9F">
          <w:rPr>
            <w:rStyle w:val="Hyperlink"/>
            <w:rFonts w:ascii="Times New Roman" w:hAnsi="Times New Roman" w:cs="Times New Roman"/>
            <w:sz w:val="24"/>
            <w:szCs w:val="24"/>
          </w:rPr>
          <w:t>https://www.saanich.ca/assets/Community/Documents/urban-and-rural-containment-boundary-map.pdf</w:t>
        </w:r>
      </w:hyperlink>
      <w:r w:rsidRPr="00A13E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0D2020" w14:textId="77777777" w:rsidR="00DB416E" w:rsidRDefault="00DB416E" w:rsidP="00DB416E">
      <w:pPr>
        <w:rPr>
          <w:rFonts w:ascii="Times New Roman" w:hAnsi="Times New Roman" w:cs="Times New Roman"/>
          <w:sz w:val="24"/>
          <w:szCs w:val="24"/>
        </w:rPr>
      </w:pPr>
    </w:p>
    <w:p w14:paraId="2D965799" w14:textId="77777777" w:rsidR="00DB416E" w:rsidRDefault="00DB416E" w:rsidP="00DB41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of Birth: </w:t>
      </w:r>
      <w:sdt>
        <w:sdtPr>
          <w:rPr>
            <w:rFonts w:ascii="Times New Roman" w:hAnsi="Times New Roman" w:cs="Times New Roman"/>
            <w:sz w:val="24"/>
            <w:szCs w:val="24"/>
          </w:rPr>
          <w:id w:val="-1526316958"/>
          <w:placeholder>
            <w:docPart w:val="80781AB2E51D4882814ECD779B5296C9"/>
          </w:placeholder>
          <w:showingPlcHdr/>
          <w:date>
            <w:dateFormat w:val="yyyy-MM-dd"/>
            <w:lid w:val="en-CA"/>
            <w:storeMappedDataAs w:val="dateTime"/>
            <w:calendar w:val="gregorian"/>
          </w:date>
        </w:sdtPr>
        <w:sdtContent>
          <w:r w:rsidRPr="003A4D9C">
            <w:rPr>
              <w:rStyle w:val="PlaceholderText"/>
            </w:rPr>
            <w:t>Click or tap to enter a date.</w:t>
          </w:r>
        </w:sdtContent>
      </w:sdt>
    </w:p>
    <w:p w14:paraId="7BAB589A" w14:textId="77777777" w:rsidR="00DB416E" w:rsidRDefault="00DB416E" w:rsidP="00DB416E">
      <w:pPr>
        <w:rPr>
          <w:rFonts w:ascii="Times New Roman" w:hAnsi="Times New Roman" w:cs="Times New Roman"/>
          <w:sz w:val="24"/>
          <w:szCs w:val="24"/>
        </w:rPr>
      </w:pPr>
    </w:p>
    <w:p w14:paraId="77730BD8" w14:textId="77777777" w:rsidR="00DB416E" w:rsidRDefault="00DB416E" w:rsidP="00DB41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Phone number: </w:t>
      </w:r>
      <w:sdt>
        <w:sdtPr>
          <w:rPr>
            <w:rFonts w:ascii="Times New Roman" w:hAnsi="Times New Roman" w:cs="Times New Roman"/>
            <w:sz w:val="24"/>
            <w:szCs w:val="24"/>
          </w:rPr>
          <w:id w:val="1735970776"/>
          <w:placeholder>
            <w:docPart w:val="8FA3DAC7051C4B819BEEBFB17FC0C89E"/>
          </w:placeholder>
          <w:showingPlcHdr/>
          <w:text/>
        </w:sdtPr>
        <w:sdtContent>
          <w:r w:rsidRPr="003A4D9C">
            <w:rPr>
              <w:rStyle w:val="PlaceholderText"/>
            </w:rPr>
            <w:t>Click or tap here to enter text.</w:t>
          </w:r>
        </w:sdtContent>
      </w:sdt>
    </w:p>
    <w:p w14:paraId="139A6012" w14:textId="77777777" w:rsidR="00DB416E" w:rsidRDefault="00DB416E" w:rsidP="00DB416E">
      <w:pPr>
        <w:rPr>
          <w:rFonts w:ascii="Times New Roman" w:hAnsi="Times New Roman" w:cs="Times New Roman"/>
          <w:sz w:val="24"/>
          <w:szCs w:val="24"/>
        </w:rPr>
      </w:pPr>
    </w:p>
    <w:p w14:paraId="24645D18" w14:textId="77777777" w:rsidR="00DB416E" w:rsidRDefault="00DB416E" w:rsidP="00DB41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sdt>
        <w:sdtPr>
          <w:rPr>
            <w:rFonts w:ascii="Times New Roman" w:hAnsi="Times New Roman" w:cs="Times New Roman"/>
            <w:sz w:val="24"/>
            <w:szCs w:val="24"/>
          </w:rPr>
          <w:id w:val="-1183592270"/>
          <w:placeholder>
            <w:docPart w:val="FDFCF67872B3413F86D44BF6ACB4FD38"/>
          </w:placeholder>
          <w:showingPlcHdr/>
          <w:text/>
        </w:sdtPr>
        <w:sdtContent>
          <w:r w:rsidRPr="003A4D9C">
            <w:rPr>
              <w:rStyle w:val="PlaceholderText"/>
            </w:rPr>
            <w:t>Click or tap here to enter text.</w:t>
          </w:r>
        </w:sdtContent>
      </w:sdt>
    </w:p>
    <w:p w14:paraId="3954314B" w14:textId="77777777" w:rsidR="00DB416E" w:rsidRDefault="00DB416E" w:rsidP="00DB416E">
      <w:pPr>
        <w:rPr>
          <w:rFonts w:ascii="Times New Roman" w:hAnsi="Times New Roman" w:cs="Times New Roman"/>
          <w:sz w:val="24"/>
          <w:szCs w:val="24"/>
        </w:rPr>
      </w:pPr>
    </w:p>
    <w:p w14:paraId="6DF3E056" w14:textId="77777777" w:rsidR="00DB416E" w:rsidRDefault="00DB416E" w:rsidP="00DB41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Are you a current PLDCA Member? Yes </w:t>
      </w:r>
      <w:sdt>
        <w:sdtPr>
          <w:rPr>
            <w:rFonts w:ascii="Times New Roman" w:hAnsi="Times New Roman" w:cs="Times New Roman"/>
            <w:sz w:val="24"/>
            <w:szCs w:val="24"/>
          </w:rPr>
          <w:id w:val="-1837214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No </w:t>
      </w:r>
      <w:sdt>
        <w:sdtPr>
          <w:rPr>
            <w:rFonts w:ascii="Times New Roman" w:hAnsi="Times New Roman" w:cs="Times New Roman"/>
            <w:sz w:val="24"/>
            <w:szCs w:val="24"/>
          </w:rPr>
          <w:id w:val="-305000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14:paraId="3FF23821" w14:textId="77777777" w:rsidR="00DB416E" w:rsidRDefault="00DB416E" w:rsidP="00DB41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yes, how long have you been a member? </w:t>
      </w:r>
      <w:sdt>
        <w:sdtPr>
          <w:rPr>
            <w:rFonts w:ascii="Times New Roman" w:hAnsi="Times New Roman" w:cs="Times New Roman"/>
            <w:sz w:val="24"/>
            <w:szCs w:val="24"/>
          </w:rPr>
          <w:id w:val="-2006042829"/>
          <w:placeholder>
            <w:docPart w:val="78DE3A7C1B4C462EAA17CC6F0028115C"/>
          </w:placeholder>
          <w:showingPlcHdr/>
          <w:text/>
        </w:sdtPr>
        <w:sdtContent>
          <w:r w:rsidRPr="003A4D9C">
            <w:rPr>
              <w:rStyle w:val="PlaceholderText"/>
            </w:rPr>
            <w:t>Click or tap here to enter text.</w:t>
          </w:r>
        </w:sdtContent>
      </w:sdt>
    </w:p>
    <w:p w14:paraId="4A60319D" w14:textId="77777777" w:rsidR="00DB416E" w:rsidRDefault="00DB416E" w:rsidP="00DB416E">
      <w:pPr>
        <w:rPr>
          <w:rFonts w:ascii="Times New Roman" w:hAnsi="Times New Roman" w:cs="Times New Roman"/>
          <w:sz w:val="24"/>
          <w:szCs w:val="24"/>
        </w:rPr>
      </w:pPr>
    </w:p>
    <w:p w14:paraId="675C35E4" w14:textId="2B8BA7DD" w:rsidR="00DB416E" w:rsidRDefault="00DB416E" w:rsidP="00DB41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use the space below to describe how you fit the criteria for the PLDCA Youth Community Volunteer Award. Please specifically address the criteria </w:t>
      </w:r>
      <w:r w:rsidR="00471BAA">
        <w:rPr>
          <w:rFonts w:ascii="Times New Roman" w:hAnsi="Times New Roman" w:cs="Times New Roman"/>
          <w:sz w:val="24"/>
          <w:szCs w:val="24"/>
        </w:rPr>
        <w:t>section on page 1</w:t>
      </w:r>
      <w:r>
        <w:rPr>
          <w:rFonts w:ascii="Times New Roman" w:hAnsi="Times New Roman" w:cs="Times New Roman"/>
          <w:sz w:val="24"/>
          <w:szCs w:val="24"/>
        </w:rPr>
        <w:t>. (Maximum 1,000 words):</w:t>
      </w:r>
    </w:p>
    <w:p w14:paraId="578C4E35" w14:textId="77777777" w:rsidR="00DB416E" w:rsidRDefault="00000000" w:rsidP="00DB416E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018754582"/>
          <w:placeholder>
            <w:docPart w:val="B0BA3DE60A5046AE8316AC77EA49157E"/>
          </w:placeholder>
          <w:showingPlcHdr/>
          <w:text w:multiLine="1"/>
        </w:sdtPr>
        <w:sdtContent>
          <w:r w:rsidR="00DB416E" w:rsidRPr="003A4D9C">
            <w:rPr>
              <w:rStyle w:val="PlaceholderText"/>
            </w:rPr>
            <w:t>Click or tap here to enter text.</w:t>
          </w:r>
        </w:sdtContent>
      </w:sdt>
    </w:p>
    <w:p w14:paraId="3CA1340D" w14:textId="77777777" w:rsidR="00DB416E" w:rsidRDefault="00DB416E" w:rsidP="00DB416E">
      <w:pPr>
        <w:rPr>
          <w:rFonts w:ascii="Times New Roman" w:hAnsi="Times New Roman" w:cs="Times New Roman"/>
          <w:sz w:val="24"/>
          <w:szCs w:val="24"/>
        </w:rPr>
      </w:pPr>
    </w:p>
    <w:p w14:paraId="0F56A6AD" w14:textId="641C20FC" w:rsidR="00DB416E" w:rsidRPr="00391133" w:rsidRDefault="00DB416E" w:rsidP="00DB41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submit this </w:t>
      </w:r>
      <w:r w:rsidRPr="00A13E9F">
        <w:rPr>
          <w:rFonts w:ascii="Times New Roman" w:hAnsi="Times New Roman" w:cs="Times New Roman"/>
          <w:b/>
          <w:bCs/>
          <w:sz w:val="24"/>
          <w:szCs w:val="24"/>
        </w:rPr>
        <w:t>completed application</w:t>
      </w:r>
      <w:r>
        <w:rPr>
          <w:rFonts w:ascii="Times New Roman" w:hAnsi="Times New Roman" w:cs="Times New Roman"/>
          <w:sz w:val="24"/>
          <w:szCs w:val="24"/>
        </w:rPr>
        <w:t xml:space="preserve"> in addition to </w:t>
      </w:r>
      <w:r w:rsidRPr="00A13E9F">
        <w:rPr>
          <w:rFonts w:ascii="Times New Roman" w:hAnsi="Times New Roman" w:cs="Times New Roman"/>
          <w:b/>
          <w:bCs/>
          <w:sz w:val="24"/>
          <w:szCs w:val="24"/>
        </w:rPr>
        <w:t>two (2) references</w:t>
      </w:r>
      <w:r>
        <w:rPr>
          <w:rFonts w:ascii="Times New Roman" w:hAnsi="Times New Roman" w:cs="Times New Roman"/>
          <w:sz w:val="24"/>
          <w:szCs w:val="24"/>
        </w:rPr>
        <w:t xml:space="preserve"> to the PLDCA secretary via email at </w:t>
      </w:r>
      <w:hyperlink r:id="rId10" w:history="1">
        <w:r w:rsidRPr="003A4D9C">
          <w:rPr>
            <w:rStyle w:val="Hyperlink"/>
            <w:rFonts w:ascii="Times New Roman" w:hAnsi="Times New Roman" w:cs="Times New Roman"/>
            <w:sz w:val="24"/>
            <w:szCs w:val="24"/>
          </w:rPr>
          <w:t>pldca.secretary@gmail.com</w:t>
        </w:r>
      </w:hyperlink>
      <w:r>
        <w:rPr>
          <w:rFonts w:ascii="Times New Roman" w:hAnsi="Times New Roman" w:cs="Times New Roman"/>
          <w:sz w:val="24"/>
          <w:szCs w:val="24"/>
        </w:rPr>
        <w:t>. The PLDCA will notify you upon receipt of the application</w:t>
      </w:r>
      <w:r w:rsidR="00273A24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however</w:t>
      </w:r>
      <w:r w:rsidR="00273A2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only the award recipient will be notified by the end of the calendar year. Thank-you for your application.</w:t>
      </w:r>
    </w:p>
    <w:p w14:paraId="0A44E70F" w14:textId="77777777" w:rsidR="00DB416E" w:rsidRPr="00A2723E" w:rsidRDefault="00DB416E" w:rsidP="00DB416E">
      <w:pPr>
        <w:jc w:val="center"/>
        <w:rPr>
          <w:rFonts w:ascii="Avenir Next" w:hAnsi="Avenir Next" w:cs="Times New Roman"/>
          <w:sz w:val="24"/>
          <w:szCs w:val="24"/>
        </w:rPr>
      </w:pPr>
    </w:p>
    <w:p w14:paraId="40D71EED" w14:textId="77777777" w:rsidR="00540513" w:rsidRPr="00DB416E" w:rsidRDefault="00540513" w:rsidP="00DB416E">
      <w:pPr>
        <w:ind w:left="360"/>
        <w:rPr>
          <w:rFonts w:ascii="Avenir Next" w:hAnsi="Avenir Next" w:cs="Times New Roman"/>
          <w:sz w:val="24"/>
          <w:szCs w:val="24"/>
        </w:rPr>
      </w:pPr>
    </w:p>
    <w:sectPr w:rsidR="00540513" w:rsidRPr="00DB416E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BD7A4" w14:textId="77777777" w:rsidR="006676DB" w:rsidRDefault="006676DB" w:rsidP="00B114D2">
      <w:r>
        <w:separator/>
      </w:r>
    </w:p>
  </w:endnote>
  <w:endnote w:type="continuationSeparator" w:id="0">
    <w:p w14:paraId="76F6DBE3" w14:textId="77777777" w:rsidR="006676DB" w:rsidRDefault="006676DB" w:rsidP="00B1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755457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44B3615" w14:textId="35E43D02" w:rsidR="00DB416E" w:rsidRDefault="00DB416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3B4FFF6" w14:textId="77777777" w:rsidR="00DB416E" w:rsidRDefault="00DB41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2E4E3" w14:textId="77777777" w:rsidR="006676DB" w:rsidRDefault="006676DB" w:rsidP="00B114D2">
      <w:r>
        <w:separator/>
      </w:r>
    </w:p>
  </w:footnote>
  <w:footnote w:type="continuationSeparator" w:id="0">
    <w:p w14:paraId="18455EB5" w14:textId="77777777" w:rsidR="006676DB" w:rsidRDefault="006676DB" w:rsidP="00B1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D026D" w14:textId="2E23D1D1" w:rsidR="00B114D2" w:rsidRDefault="00B114D2" w:rsidP="00B114D2">
    <w:pPr>
      <w:pStyle w:val="Header"/>
      <w:jc w:val="both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F9AFBE" wp14:editId="6005D75E">
          <wp:simplePos x="0" y="0"/>
          <wp:positionH relativeFrom="column">
            <wp:posOffset>1993900</wp:posOffset>
          </wp:positionH>
          <wp:positionV relativeFrom="paragraph">
            <wp:posOffset>12700</wp:posOffset>
          </wp:positionV>
          <wp:extent cx="2482345" cy="624132"/>
          <wp:effectExtent l="0" t="0" r="0" b="5080"/>
          <wp:wrapNone/>
          <wp:docPr id="2" name="Picture 2" descr="A picture containing text, boo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rospect Lake - Logo Colo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5163"/>
                  <a:stretch/>
                </pic:blipFill>
                <pic:spPr bwMode="auto">
                  <a:xfrm>
                    <a:off x="0" y="0"/>
                    <a:ext cx="2482345" cy="624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92C66">
      <w:rPr>
        <w:noProof/>
      </w:rPr>
      <w:t xml:space="preserve">                        </w:t>
    </w:r>
    <w:r>
      <w:rPr>
        <w:noProof/>
      </w:rPr>
      <w:drawing>
        <wp:inline distT="0" distB="0" distL="0" distR="0" wp14:anchorId="2729DA7E" wp14:editId="55A50390">
          <wp:extent cx="1163542" cy="704850"/>
          <wp:effectExtent l="0" t="0" r="0" b="0"/>
          <wp:docPr id="3" name="Picture 3" descr="A picture containing text, boo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rospect Lake - Logo Colo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1391" b="34284"/>
                  <a:stretch/>
                </pic:blipFill>
                <pic:spPr bwMode="auto">
                  <a:xfrm>
                    <a:off x="0" y="0"/>
                    <a:ext cx="1180653" cy="7152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30E03"/>
    <w:multiLevelType w:val="hybridMultilevel"/>
    <w:tmpl w:val="70A4B8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E7D1B"/>
    <w:multiLevelType w:val="hybridMultilevel"/>
    <w:tmpl w:val="9EE409C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2592C"/>
    <w:multiLevelType w:val="hybridMultilevel"/>
    <w:tmpl w:val="6B18F6E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3C26C1"/>
    <w:multiLevelType w:val="hybridMultilevel"/>
    <w:tmpl w:val="FD9261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436A33"/>
    <w:multiLevelType w:val="hybridMultilevel"/>
    <w:tmpl w:val="FE3C074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0B6C92"/>
    <w:multiLevelType w:val="hybridMultilevel"/>
    <w:tmpl w:val="E18656F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706E7A"/>
    <w:multiLevelType w:val="hybridMultilevel"/>
    <w:tmpl w:val="00146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FF3DFD"/>
    <w:multiLevelType w:val="hybridMultilevel"/>
    <w:tmpl w:val="941C954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216839"/>
    <w:multiLevelType w:val="hybridMultilevel"/>
    <w:tmpl w:val="2F96E68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801141"/>
    <w:multiLevelType w:val="hybridMultilevel"/>
    <w:tmpl w:val="398C196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DD1A8B"/>
    <w:multiLevelType w:val="hybridMultilevel"/>
    <w:tmpl w:val="1AE652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588576">
    <w:abstractNumId w:val="1"/>
  </w:num>
  <w:num w:numId="2" w16cid:durableId="1430005989">
    <w:abstractNumId w:val="2"/>
  </w:num>
  <w:num w:numId="3" w16cid:durableId="479227885">
    <w:abstractNumId w:val="8"/>
  </w:num>
  <w:num w:numId="4" w16cid:durableId="870580793">
    <w:abstractNumId w:val="9"/>
  </w:num>
  <w:num w:numId="5" w16cid:durableId="1742942972">
    <w:abstractNumId w:val="6"/>
  </w:num>
  <w:num w:numId="6" w16cid:durableId="1647779953">
    <w:abstractNumId w:val="5"/>
  </w:num>
  <w:num w:numId="7" w16cid:durableId="700935811">
    <w:abstractNumId w:val="7"/>
  </w:num>
  <w:num w:numId="8" w16cid:durableId="2062824394">
    <w:abstractNumId w:val="0"/>
  </w:num>
  <w:num w:numId="9" w16cid:durableId="1154638902">
    <w:abstractNumId w:val="3"/>
  </w:num>
  <w:num w:numId="10" w16cid:durableId="635455077">
    <w:abstractNumId w:val="4"/>
  </w:num>
  <w:num w:numId="11" w16cid:durableId="1341805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4D2"/>
    <w:rsid w:val="000040D2"/>
    <w:rsid w:val="00055984"/>
    <w:rsid w:val="00057D8F"/>
    <w:rsid w:val="00130B4E"/>
    <w:rsid w:val="0016061A"/>
    <w:rsid w:val="00191C73"/>
    <w:rsid w:val="00192C66"/>
    <w:rsid w:val="001B7F38"/>
    <w:rsid w:val="001D5EFC"/>
    <w:rsid w:val="001F39C8"/>
    <w:rsid w:val="00273A24"/>
    <w:rsid w:val="0028014E"/>
    <w:rsid w:val="00294EDF"/>
    <w:rsid w:val="003363CE"/>
    <w:rsid w:val="003E0A3F"/>
    <w:rsid w:val="00414DA6"/>
    <w:rsid w:val="00471BAA"/>
    <w:rsid w:val="00505C32"/>
    <w:rsid w:val="00540513"/>
    <w:rsid w:val="00625BFD"/>
    <w:rsid w:val="006676DB"/>
    <w:rsid w:val="006B72A6"/>
    <w:rsid w:val="008B4E10"/>
    <w:rsid w:val="008C7052"/>
    <w:rsid w:val="00913AA8"/>
    <w:rsid w:val="00A14133"/>
    <w:rsid w:val="00A2723E"/>
    <w:rsid w:val="00A938C0"/>
    <w:rsid w:val="00AC012C"/>
    <w:rsid w:val="00B114D2"/>
    <w:rsid w:val="00B85266"/>
    <w:rsid w:val="00BA2391"/>
    <w:rsid w:val="00BA6865"/>
    <w:rsid w:val="00BB5A1C"/>
    <w:rsid w:val="00C00148"/>
    <w:rsid w:val="00CB52CF"/>
    <w:rsid w:val="00DB416E"/>
    <w:rsid w:val="00DC6EA7"/>
    <w:rsid w:val="00DF39C2"/>
    <w:rsid w:val="00E05378"/>
    <w:rsid w:val="00E07941"/>
    <w:rsid w:val="00E66F03"/>
    <w:rsid w:val="00F05D33"/>
    <w:rsid w:val="00F55E8A"/>
    <w:rsid w:val="00F8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9CF393"/>
  <w15:chartTrackingRefBased/>
  <w15:docId w15:val="{5991C841-7EBF-4E11-B36C-F40AAF6CB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C32"/>
    <w:pPr>
      <w:spacing w:after="0" w:line="240" w:lineRule="auto"/>
    </w:pPr>
    <w:rPr>
      <w:rFonts w:ascii="Calibri" w:hAnsi="Calibri" w:cs="Calibri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14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14D2"/>
  </w:style>
  <w:style w:type="paragraph" w:styleId="Footer">
    <w:name w:val="footer"/>
    <w:basedOn w:val="Normal"/>
    <w:link w:val="FooterChar"/>
    <w:uiPriority w:val="99"/>
    <w:unhideWhenUsed/>
    <w:rsid w:val="00B114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14D2"/>
  </w:style>
  <w:style w:type="paragraph" w:styleId="ListParagraph">
    <w:name w:val="List Paragraph"/>
    <w:basedOn w:val="Normal"/>
    <w:uiPriority w:val="34"/>
    <w:qFormat/>
    <w:rsid w:val="00505C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70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705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141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41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4133"/>
    <w:rPr>
      <w:rFonts w:ascii="Calibri" w:hAnsi="Calibri" w:cs="Calibri"/>
      <w:sz w:val="20"/>
      <w:szCs w:val="20"/>
      <w:lang w:val="en-CA"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41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4133"/>
    <w:rPr>
      <w:rFonts w:ascii="Calibri" w:hAnsi="Calibri" w:cs="Calibri"/>
      <w:b/>
      <w:bCs/>
      <w:sz w:val="20"/>
      <w:szCs w:val="20"/>
      <w:lang w:val="en-CA" w:eastAsia="en-CA"/>
    </w:rPr>
  </w:style>
  <w:style w:type="paragraph" w:styleId="Revision">
    <w:name w:val="Revision"/>
    <w:hidden/>
    <w:uiPriority w:val="99"/>
    <w:semiHidden/>
    <w:rsid w:val="0016061A"/>
    <w:pPr>
      <w:spacing w:after="0" w:line="240" w:lineRule="auto"/>
    </w:pPr>
    <w:rPr>
      <w:rFonts w:ascii="Calibri" w:hAnsi="Calibri" w:cs="Calibri"/>
      <w:lang w:val="en-CA" w:eastAsia="en-CA"/>
    </w:rPr>
  </w:style>
  <w:style w:type="character" w:styleId="PlaceholderText">
    <w:name w:val="Placeholder Text"/>
    <w:basedOn w:val="DefaultParagraphFont"/>
    <w:uiPriority w:val="99"/>
    <w:semiHidden/>
    <w:rsid w:val="00DB416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dca.secretary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ldca.secretary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aanich.ca/assets/Community/Documents/urban-and-rural-containment-boundary-map.pdf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77A7E88AC22413B866574DE87382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F730B-475A-49E1-B1AC-11A35317AA3F}"/>
      </w:docPartPr>
      <w:docPartBody>
        <w:p w:rsidR="004D0B51" w:rsidRDefault="00C41311" w:rsidP="00C41311">
          <w:pPr>
            <w:pStyle w:val="A77A7E88AC22413B866574DE873826F0"/>
          </w:pPr>
          <w:r w:rsidRPr="003A4D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E0D3D85FE74B3BBE6C236DA2593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5EF09-9412-48B4-8F05-32FAEFE763F7}"/>
      </w:docPartPr>
      <w:docPartBody>
        <w:p w:rsidR="004D0B51" w:rsidRDefault="00C41311" w:rsidP="00C41311">
          <w:pPr>
            <w:pStyle w:val="62E0D3D85FE74B3BBE6C236DA25939A8"/>
          </w:pPr>
          <w:r w:rsidRPr="003A4D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7BFCAC7E50408F8A8D44CE72A8D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D3872-70B5-467C-88DC-DB503EF1C8E6}"/>
      </w:docPartPr>
      <w:docPartBody>
        <w:p w:rsidR="004D0B51" w:rsidRDefault="00C41311" w:rsidP="00C41311">
          <w:pPr>
            <w:pStyle w:val="C57BFCAC7E50408F8A8D44CE72A8DA87"/>
          </w:pPr>
          <w:r w:rsidRPr="003A4D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781AB2E51D4882814ECD779B529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DC775-E05D-4988-A79D-BD4F1A0AD9B9}"/>
      </w:docPartPr>
      <w:docPartBody>
        <w:p w:rsidR="004D0B51" w:rsidRDefault="00C41311" w:rsidP="00C41311">
          <w:pPr>
            <w:pStyle w:val="80781AB2E51D4882814ECD779B5296C9"/>
          </w:pPr>
          <w:r w:rsidRPr="003A4D9C">
            <w:rPr>
              <w:rStyle w:val="PlaceholderText"/>
            </w:rPr>
            <w:t>Click or tap to enter a date.</w:t>
          </w:r>
        </w:p>
      </w:docPartBody>
    </w:docPart>
    <w:docPart>
      <w:docPartPr>
        <w:name w:val="8FA3DAC7051C4B819BEEBFB17FC0C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18757-CEBF-4A2F-B866-A846A7CA48B2}"/>
      </w:docPartPr>
      <w:docPartBody>
        <w:p w:rsidR="004D0B51" w:rsidRDefault="00C41311" w:rsidP="00C41311">
          <w:pPr>
            <w:pStyle w:val="8FA3DAC7051C4B819BEEBFB17FC0C89E"/>
          </w:pPr>
          <w:r w:rsidRPr="003A4D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FCF67872B3413F86D44BF6ACB4F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4763D-77ED-4D14-BAA5-33061EB3E963}"/>
      </w:docPartPr>
      <w:docPartBody>
        <w:p w:rsidR="004D0B51" w:rsidRDefault="00C41311" w:rsidP="00C41311">
          <w:pPr>
            <w:pStyle w:val="FDFCF67872B3413F86D44BF6ACB4FD38"/>
          </w:pPr>
          <w:r w:rsidRPr="003A4D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DE3A7C1B4C462EAA17CC6F00281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D0911-EFF6-444F-9A20-E9985D5B5A32}"/>
      </w:docPartPr>
      <w:docPartBody>
        <w:p w:rsidR="004D0B51" w:rsidRDefault="00C41311" w:rsidP="00C41311">
          <w:pPr>
            <w:pStyle w:val="78DE3A7C1B4C462EAA17CC6F0028115C"/>
          </w:pPr>
          <w:r w:rsidRPr="003A4D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BA3DE60A5046AE8316AC77EA491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58156-9A74-4953-8E9D-8265478FDC33}"/>
      </w:docPartPr>
      <w:docPartBody>
        <w:p w:rsidR="004D0B51" w:rsidRDefault="00C41311" w:rsidP="00C41311">
          <w:pPr>
            <w:pStyle w:val="B0BA3DE60A5046AE8316AC77EA49157E"/>
          </w:pPr>
          <w:r w:rsidRPr="003A4D9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311"/>
    <w:rsid w:val="004555AF"/>
    <w:rsid w:val="004D0B51"/>
    <w:rsid w:val="00536B27"/>
    <w:rsid w:val="005D0298"/>
    <w:rsid w:val="00C4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1311"/>
    <w:rPr>
      <w:color w:val="808080"/>
    </w:rPr>
  </w:style>
  <w:style w:type="paragraph" w:customStyle="1" w:styleId="A77A7E88AC22413B866574DE873826F0">
    <w:name w:val="A77A7E88AC22413B866574DE873826F0"/>
    <w:rsid w:val="00C41311"/>
  </w:style>
  <w:style w:type="paragraph" w:customStyle="1" w:styleId="62E0D3D85FE74B3BBE6C236DA25939A8">
    <w:name w:val="62E0D3D85FE74B3BBE6C236DA25939A8"/>
    <w:rsid w:val="00C41311"/>
  </w:style>
  <w:style w:type="paragraph" w:customStyle="1" w:styleId="C57BFCAC7E50408F8A8D44CE72A8DA87">
    <w:name w:val="C57BFCAC7E50408F8A8D44CE72A8DA87"/>
    <w:rsid w:val="00C41311"/>
  </w:style>
  <w:style w:type="paragraph" w:customStyle="1" w:styleId="80781AB2E51D4882814ECD779B5296C9">
    <w:name w:val="80781AB2E51D4882814ECD779B5296C9"/>
    <w:rsid w:val="00C41311"/>
  </w:style>
  <w:style w:type="paragraph" w:customStyle="1" w:styleId="8FA3DAC7051C4B819BEEBFB17FC0C89E">
    <w:name w:val="8FA3DAC7051C4B819BEEBFB17FC0C89E"/>
    <w:rsid w:val="00C41311"/>
  </w:style>
  <w:style w:type="paragraph" w:customStyle="1" w:styleId="FDFCF67872B3413F86D44BF6ACB4FD38">
    <w:name w:val="FDFCF67872B3413F86D44BF6ACB4FD38"/>
    <w:rsid w:val="00C41311"/>
  </w:style>
  <w:style w:type="paragraph" w:customStyle="1" w:styleId="78DE3A7C1B4C462EAA17CC6F0028115C">
    <w:name w:val="78DE3A7C1B4C462EAA17CC6F0028115C"/>
    <w:rsid w:val="00C41311"/>
  </w:style>
  <w:style w:type="paragraph" w:customStyle="1" w:styleId="B0BA3DE60A5046AE8316AC77EA49157E">
    <w:name w:val="B0BA3DE60A5046AE8316AC77EA49157E"/>
    <w:rsid w:val="00C413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12BAE-3FE9-4A01-AD8A-E5702BAE8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Hole, Zoe</dc:creator>
  <cp:keywords/>
  <dc:description/>
  <cp:lastModifiedBy>Zoe Hole</cp:lastModifiedBy>
  <cp:revision>6</cp:revision>
  <dcterms:created xsi:type="dcterms:W3CDTF">2023-02-14T19:42:00Z</dcterms:created>
  <dcterms:modified xsi:type="dcterms:W3CDTF">2023-02-16T04:24:00Z</dcterms:modified>
</cp:coreProperties>
</file>